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D1" w:rsidRDefault="000111D1">
      <w:pPr>
        <w:rPr>
          <w:rFonts w:ascii="ＭＳ Ｐゴシック" w:eastAsia="ＭＳ Ｐゴシック" w:hAnsi="ＭＳ Ｐゴシック" w:cs="Arial"/>
          <w:color w:val="666666"/>
          <w:sz w:val="18"/>
          <w:szCs w:val="18"/>
        </w:rPr>
      </w:pPr>
      <w:r w:rsidRPr="00264C25">
        <w:rPr>
          <w:rFonts w:ascii="ＭＳ Ｐゴシック" w:eastAsia="ＭＳ Ｐゴシック" w:hAnsi="ＭＳ Ｐゴシック" w:cs="Arial" w:hint="eastAsia"/>
          <w:color w:val="666666"/>
          <w:sz w:val="18"/>
          <w:szCs w:val="18"/>
        </w:rPr>
        <w:t>教育研究奨励金贈呈式　資料</w:t>
      </w:r>
    </w:p>
    <w:p w:rsidR="000111D1" w:rsidRPr="00E51099" w:rsidRDefault="000111D1">
      <w:pPr>
        <w:rPr>
          <w:rFonts w:ascii="ＭＳ Ｐゴシック" w:eastAsia="ＭＳ Ｐゴシック" w:hAnsi="ＭＳ Ｐゴシック" w:cs="Arial"/>
          <w:color w:val="666666"/>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6" type="#_x0000_t75" style="position:absolute;left:0;text-align:left;margin-left:446.25pt;margin-top:15pt;width:44.85pt;height:51.75pt;z-index:251656192;visibility:visible">
            <v:imagedata r:id="rId6" o:title=""/>
          </v:shape>
        </w:pict>
      </w:r>
      <w:r w:rsidRPr="00E51099">
        <w:rPr>
          <w:rFonts w:ascii="ＭＳ Ｐゴシック" w:eastAsia="ＭＳ Ｐゴシック" w:hAnsi="ＭＳ Ｐゴシック" w:cs="Arial" w:hint="eastAsia"/>
          <w:b/>
          <w:color w:val="244061"/>
          <w:sz w:val="44"/>
          <w:szCs w:val="18"/>
        </w:rPr>
        <w:t>教育研究サイト「</w:t>
      </w:r>
      <w:r w:rsidRPr="00E51099">
        <w:rPr>
          <w:rFonts w:ascii="ＭＳ Ｐゴシック" w:eastAsia="ＭＳ Ｐゴシック" w:hAnsi="ＭＳ Ｐゴシック" w:cs="Arial"/>
          <w:b/>
          <w:color w:val="244061"/>
          <w:sz w:val="44"/>
          <w:szCs w:val="18"/>
        </w:rPr>
        <w:t>GaraGaraPon!</w:t>
      </w:r>
      <w:r w:rsidRPr="00E51099">
        <w:rPr>
          <w:rFonts w:ascii="ＭＳ Ｐゴシック" w:eastAsia="ＭＳ Ｐゴシック" w:hAnsi="ＭＳ Ｐゴシック" w:cs="Arial" w:hint="eastAsia"/>
          <w:b/>
          <w:color w:val="244061"/>
          <w:sz w:val="44"/>
          <w:szCs w:val="18"/>
        </w:rPr>
        <w:t>」の開発運用</w:t>
      </w:r>
      <w:r>
        <w:rPr>
          <w:rFonts w:ascii="ＭＳ Ｐゴシック" w:eastAsia="ＭＳ Ｐゴシック" w:hAnsi="ＭＳ Ｐゴシック" w:cs="Arial"/>
          <w:b/>
          <w:color w:val="244061"/>
          <w:sz w:val="44"/>
          <w:szCs w:val="18"/>
        </w:rPr>
        <w:t xml:space="preserve"> </w:t>
      </w:r>
    </w:p>
    <w:p w:rsidR="000111D1" w:rsidRPr="00DE66F6" w:rsidRDefault="000111D1" w:rsidP="00DE66F6">
      <w:pPr>
        <w:ind w:right="720" w:firstLineChars="1460" w:firstLine="3066"/>
        <w:rPr>
          <w:rFonts w:ascii="ＭＳ ゴシック" w:eastAsia="ＭＳ ゴシック" w:hAnsi="ＭＳ ゴシック" w:cs="Arial"/>
          <w:b/>
          <w:color w:val="666666"/>
          <w:szCs w:val="18"/>
        </w:rPr>
      </w:pPr>
      <w:r>
        <w:rPr>
          <w:noProof/>
        </w:rPr>
        <w:pict>
          <v:roundrect id="_x0000_s1027" style="position:absolute;left:0;text-align:left;margin-left:3pt;margin-top:17.25pt;width:319.5pt;height:62.25pt;z-index:251659264" arcsize="10923f" strokecolor="#31849b">
            <v:textbox inset="5.85pt,.7pt,5.85pt,.7pt">
              <w:txbxContent>
                <w:p w:rsidR="000111D1" w:rsidRPr="000E40D9" w:rsidRDefault="000111D1" w:rsidP="00E51099">
                  <w:pPr>
                    <w:ind w:firstLineChars="100" w:firstLine="180"/>
                    <w:jc w:val="left"/>
                    <w:rPr>
                      <w:rFonts w:ascii="ＭＳ Ｐゴシック" w:eastAsia="ＭＳ Ｐゴシック" w:hAnsi="ＭＳ Ｐゴシック"/>
                      <w:color w:val="000000"/>
                      <w:sz w:val="18"/>
                      <w:szCs w:val="18"/>
                    </w:rPr>
                  </w:pPr>
                  <w:r w:rsidRPr="000E40D9">
                    <w:rPr>
                      <w:rFonts w:ascii="ＭＳ Ｐゴシック" w:eastAsia="ＭＳ Ｐゴシック" w:hAnsi="ＭＳ Ｐゴシック" w:hint="eastAsia"/>
                      <w:color w:val="000000"/>
                      <w:sz w:val="18"/>
                      <w:szCs w:val="18"/>
                    </w:rPr>
                    <w:t>教育をサポートするツールを開発し、それらの配布と実践交流を目的とする。学校間を離れた実践交流を進めるためにＣＭＳで構築したＷｅｂサイトを開発運用し、</w:t>
                  </w:r>
                  <w:r w:rsidRPr="000E40D9">
                    <w:rPr>
                      <w:rFonts w:ascii="ＭＳ Ｐゴシック" w:eastAsia="ＭＳ Ｐゴシック" w:hAnsi="ＭＳ Ｐゴシック"/>
                      <w:color w:val="000000"/>
                      <w:sz w:val="18"/>
                      <w:szCs w:val="18"/>
                    </w:rPr>
                    <w:t>Web</w:t>
                  </w:r>
                  <w:r w:rsidRPr="000E40D9">
                    <w:rPr>
                      <w:rFonts w:ascii="ＭＳ Ｐゴシック" w:eastAsia="ＭＳ Ｐゴシック" w:hAnsi="ＭＳ Ｐゴシック" w:hint="eastAsia"/>
                      <w:color w:val="000000"/>
                      <w:sz w:val="18"/>
                      <w:szCs w:val="18"/>
                    </w:rPr>
                    <w:t>上で行う新しい研究スタイル確立と、その実践を提案する。</w:t>
                  </w:r>
                </w:p>
                <w:p w:rsidR="000111D1" w:rsidRPr="00E51099" w:rsidRDefault="000111D1"/>
              </w:txbxContent>
            </v:textbox>
          </v:roundrect>
        </w:pict>
      </w:r>
      <w:r w:rsidRPr="00DE66F6">
        <w:rPr>
          <w:rFonts w:ascii="ＭＳ ゴシック" w:eastAsia="ＭＳ ゴシック" w:hAnsi="ＭＳ ゴシック" w:cs="Arial"/>
          <w:b/>
          <w:color w:val="666666"/>
          <w:szCs w:val="18"/>
        </w:rPr>
        <w:t>http://garagarapon.com</w:t>
      </w:r>
    </w:p>
    <w:p w:rsidR="000111D1" w:rsidRPr="00DF6C8F" w:rsidRDefault="000111D1" w:rsidP="00DF6C8F">
      <w:pPr>
        <w:ind w:right="720" w:firstLineChars="3800" w:firstLine="6867"/>
        <w:rPr>
          <w:rFonts w:ascii="ＭＳ ゴシック" w:eastAsia="ＭＳ ゴシック" w:hAnsi="ＭＳ ゴシック" w:cs="Arial"/>
          <w:b/>
          <w:color w:val="666666"/>
          <w:sz w:val="18"/>
          <w:szCs w:val="18"/>
        </w:rPr>
      </w:pPr>
      <w:r w:rsidRPr="00DF6C8F">
        <w:rPr>
          <w:rFonts w:ascii="ＭＳ ゴシック" w:eastAsia="ＭＳ ゴシック" w:hAnsi="ＭＳ ゴシック" w:cs="Arial"/>
          <w:b/>
          <w:color w:val="666666"/>
          <w:sz w:val="18"/>
          <w:szCs w:val="18"/>
        </w:rPr>
        <w:t>Team</w:t>
      </w:r>
      <w:r w:rsidRPr="00DF6C8F">
        <w:rPr>
          <w:rFonts w:ascii="ＭＳ ゴシック" w:eastAsia="ＭＳ ゴシック" w:hAnsi="ＭＳ ゴシック" w:cs="Arial" w:hint="eastAsia"/>
          <w:b/>
          <w:color w:val="666666"/>
          <w:sz w:val="18"/>
          <w:szCs w:val="18"/>
        </w:rPr>
        <w:t xml:space="preserve">　ＧＧＰ</w:t>
      </w:r>
    </w:p>
    <w:p w:rsidR="000111D1" w:rsidRPr="00DF6C8F" w:rsidRDefault="000111D1" w:rsidP="00DF6C8F">
      <w:pPr>
        <w:jc w:val="right"/>
        <w:rPr>
          <w:rFonts w:ascii="ＭＳ ゴシック" w:eastAsia="ＭＳ ゴシック" w:hAnsi="ＭＳ ゴシック" w:cs="Arial"/>
          <w:color w:val="666666"/>
          <w:sz w:val="18"/>
          <w:szCs w:val="18"/>
        </w:rPr>
      </w:pPr>
      <w:r w:rsidRPr="00DF6C8F">
        <w:rPr>
          <w:rFonts w:ascii="ＭＳ ゴシック" w:eastAsia="ＭＳ ゴシック" w:hAnsi="ＭＳ ゴシック" w:cs="Arial" w:hint="eastAsia"/>
          <w:color w:val="666666"/>
          <w:sz w:val="18"/>
          <w:szCs w:val="18"/>
        </w:rPr>
        <w:t xml:space="preserve">　長森南中学校教諭　：　浅井健広</w:t>
      </w:r>
    </w:p>
    <w:p w:rsidR="000111D1" w:rsidRDefault="000111D1" w:rsidP="00FF1479">
      <w:pPr>
        <w:jc w:val="right"/>
        <w:rPr>
          <w:rFonts w:ascii="ＭＳ Ｐゴシック" w:eastAsia="ＭＳ Ｐゴシック" w:hAnsi="ＭＳ Ｐゴシック"/>
          <w:color w:val="666666"/>
          <w:sz w:val="18"/>
          <w:szCs w:val="18"/>
        </w:rPr>
      </w:pPr>
      <w:r w:rsidRPr="00DF6C8F">
        <w:rPr>
          <w:rFonts w:ascii="ＭＳ ゴシック" w:eastAsia="ＭＳ ゴシック" w:hAnsi="ＭＳ ゴシック" w:cs="Arial" w:hint="eastAsia"/>
          <w:color w:val="666666"/>
          <w:sz w:val="18"/>
          <w:szCs w:val="18"/>
        </w:rPr>
        <w:t xml:space="preserve">　鷺山小学校教諭</w:t>
      </w:r>
      <w:r>
        <w:rPr>
          <w:rFonts w:ascii="ＭＳ ゴシック" w:eastAsia="ＭＳ ゴシック" w:hAnsi="ＭＳ ゴシック" w:cs="Arial" w:hint="eastAsia"/>
          <w:color w:val="666666"/>
          <w:sz w:val="18"/>
          <w:szCs w:val="18"/>
        </w:rPr>
        <w:t xml:space="preserve">　　</w:t>
      </w:r>
      <w:r w:rsidRPr="00DF6C8F">
        <w:rPr>
          <w:rFonts w:ascii="ＭＳ ゴシック" w:eastAsia="ＭＳ ゴシック" w:hAnsi="ＭＳ ゴシック" w:cs="Arial" w:hint="eastAsia"/>
          <w:color w:val="666666"/>
          <w:sz w:val="18"/>
          <w:szCs w:val="18"/>
        </w:rPr>
        <w:t>：</w:t>
      </w:r>
      <w:r>
        <w:rPr>
          <w:rFonts w:ascii="ＭＳ ゴシック" w:eastAsia="ＭＳ ゴシック" w:hAnsi="ＭＳ ゴシック" w:cs="Arial" w:hint="eastAsia"/>
          <w:color w:val="666666"/>
          <w:sz w:val="18"/>
          <w:szCs w:val="18"/>
        </w:rPr>
        <w:t xml:space="preserve">　手島達雄</w:t>
      </w:r>
    </w:p>
    <w:p w:rsidR="000111D1" w:rsidRPr="000F2A7E" w:rsidRDefault="000111D1" w:rsidP="00DF6C8F">
      <w:pPr>
        <w:jc w:val="left"/>
        <w:rPr>
          <w:rFonts w:ascii="ＭＳ Ｐゴシック" w:eastAsia="ＭＳ Ｐゴシック" w:hAnsi="ＭＳ Ｐゴシック" w:cs="Arial"/>
          <w:color w:val="666666"/>
          <w:sz w:val="18"/>
          <w:szCs w:val="18"/>
        </w:rPr>
      </w:pPr>
    </w:p>
    <w:p w:rsidR="000111D1" w:rsidRPr="000F2A7E" w:rsidRDefault="000111D1" w:rsidP="00DF6C8F">
      <w:pPr>
        <w:jc w:val="left"/>
        <w:rPr>
          <w:rFonts w:ascii="ＭＳ Ｐゴシック" w:eastAsia="ＭＳ Ｐゴシック" w:hAnsi="ＭＳ Ｐゴシック" w:cs="Arial"/>
          <w:color w:val="666666"/>
          <w:sz w:val="18"/>
          <w:szCs w:val="18"/>
        </w:rPr>
        <w:sectPr w:rsidR="000111D1" w:rsidRPr="000F2A7E" w:rsidSect="00DF6C8F">
          <w:pgSz w:w="11906" w:h="16838"/>
          <w:pgMar w:top="1440" w:right="1080" w:bottom="1440" w:left="1080" w:header="851" w:footer="992" w:gutter="0"/>
          <w:cols w:space="425"/>
          <w:docGrid w:type="lines" w:linePitch="360"/>
        </w:sectPr>
      </w:pPr>
    </w:p>
    <w:p w:rsidR="000111D1" w:rsidRPr="00A449B8" w:rsidRDefault="000111D1" w:rsidP="00DF6C8F">
      <w:pPr>
        <w:jc w:val="left"/>
        <w:rPr>
          <w:rFonts w:ascii="ＭＳ Ｐゴシック" w:eastAsia="ＭＳ Ｐゴシック" w:hAnsi="ＭＳ Ｐゴシック" w:cs="Arial"/>
          <w:b/>
          <w:color w:val="666666"/>
          <w:sz w:val="18"/>
          <w:szCs w:val="18"/>
        </w:rPr>
      </w:pPr>
      <w:r w:rsidRPr="00A449B8">
        <w:rPr>
          <w:rFonts w:ascii="ＭＳ Ｐゴシック" w:eastAsia="ＭＳ Ｐゴシック" w:hAnsi="ＭＳ Ｐゴシック" w:cs="Arial" w:hint="eastAsia"/>
          <w:b/>
          <w:color w:val="666666"/>
          <w:sz w:val="18"/>
          <w:szCs w:val="18"/>
        </w:rPr>
        <w:t>■ＧＧＰ（Ｃｏｎｃｅｐｔ）</w:t>
      </w:r>
    </w:p>
    <w:p w:rsidR="000111D1" w:rsidRPr="003A1F30" w:rsidRDefault="000111D1" w:rsidP="003A1F30">
      <w:pPr>
        <w:jc w:val="left"/>
        <w:rPr>
          <w:rFonts w:ascii="ＭＳ Ｐゴシック" w:eastAsia="ＭＳ Ｐゴシック" w:hAnsi="ＭＳ Ｐゴシック" w:cs="Arial"/>
          <w:color w:val="666666"/>
          <w:sz w:val="18"/>
          <w:szCs w:val="18"/>
        </w:rPr>
      </w:pPr>
      <w:r>
        <w:rPr>
          <w:rFonts w:ascii="ＭＳ Ｐゴシック" w:eastAsia="ＭＳ Ｐゴシック" w:hAnsi="ＭＳ Ｐゴシック" w:cs="Arial" w:hint="eastAsia"/>
          <w:color w:val="666666"/>
          <w:sz w:val="18"/>
          <w:szCs w:val="18"/>
        </w:rPr>
        <w:t xml:space="preserve">　</w:t>
      </w:r>
      <w:r>
        <w:rPr>
          <w:rFonts w:ascii="ＭＳ Ｐゴシック" w:eastAsia="ＭＳ Ｐゴシック" w:hAnsi="ＭＳ Ｐゴシック" w:cs="Arial"/>
          <w:color w:val="666666"/>
          <w:sz w:val="18"/>
          <w:szCs w:val="18"/>
        </w:rPr>
        <w:t>ICT</w:t>
      </w:r>
      <w:r>
        <w:rPr>
          <w:rFonts w:ascii="ＭＳ Ｐゴシック" w:eastAsia="ＭＳ Ｐゴシック" w:hAnsi="ＭＳ Ｐゴシック" w:cs="Arial" w:hint="eastAsia"/>
          <w:color w:val="666666"/>
          <w:sz w:val="18"/>
          <w:szCs w:val="18"/>
        </w:rPr>
        <w:t>を積極的に活用することで、</w:t>
      </w:r>
      <w:r>
        <w:rPr>
          <w:rFonts w:ascii="ＭＳ Ｐゴシック" w:eastAsia="ＭＳ Ｐゴシック" w:hAnsi="ＭＳ Ｐゴシック" w:cs="Arial"/>
          <w:color w:val="666666"/>
          <w:sz w:val="18"/>
          <w:szCs w:val="18"/>
        </w:rPr>
        <w:t>New Educational Design</w:t>
      </w:r>
      <w:r>
        <w:rPr>
          <w:rFonts w:ascii="ＭＳ Ｐゴシック" w:eastAsia="ＭＳ Ｐゴシック" w:hAnsi="ＭＳ Ｐゴシック" w:cs="Arial" w:hint="eastAsia"/>
          <w:color w:val="666666"/>
          <w:sz w:val="18"/>
          <w:szCs w:val="18"/>
        </w:rPr>
        <w:t>をめざしています。</w:t>
      </w:r>
      <w:r w:rsidRPr="003A1F30">
        <w:rPr>
          <w:rFonts w:ascii="ＭＳ Ｐゴシック" w:eastAsia="ＭＳ Ｐゴシック" w:hAnsi="ＭＳ Ｐゴシック" w:cs="Arial" w:hint="eastAsia"/>
          <w:color w:val="666666"/>
          <w:sz w:val="18"/>
          <w:szCs w:val="18"/>
        </w:rPr>
        <w:t>思考的にはクリエイティブシンキング</w:t>
      </w:r>
      <w:r>
        <w:rPr>
          <w:rFonts w:ascii="ＭＳ Ｐゴシック" w:eastAsia="ＭＳ Ｐゴシック" w:hAnsi="ＭＳ Ｐゴシック" w:cs="Arial" w:hint="eastAsia"/>
          <w:color w:val="666666"/>
          <w:sz w:val="18"/>
          <w:szCs w:val="18"/>
        </w:rPr>
        <w:t>。</w:t>
      </w:r>
      <w:r w:rsidRPr="003A1F30">
        <w:rPr>
          <w:rFonts w:ascii="ＭＳ Ｐゴシック" w:eastAsia="ＭＳ Ｐゴシック" w:hAnsi="ＭＳ Ｐゴシック" w:cs="Arial" w:hint="eastAsia"/>
          <w:color w:val="666666"/>
          <w:sz w:val="18"/>
          <w:szCs w:val="18"/>
        </w:rPr>
        <w:t>そのために精神論や、思考力の知識も勉強します。プレゼンの知識にも興味があります。組織論やマネージメントにも興味があります。ソフトの開発や、その設計の仕方にも興味があります。ＩＣＴを活用した授業実践にも興味があります。最新の周辺機器だけでなく、アナログの世界にも興味があります。</w:t>
      </w:r>
    </w:p>
    <w:p w:rsidR="000111D1" w:rsidRDefault="000111D1" w:rsidP="003A1F30">
      <w:pPr>
        <w:ind w:firstLineChars="100" w:firstLine="180"/>
        <w:jc w:val="left"/>
        <w:rPr>
          <w:rFonts w:ascii="ＭＳ Ｐゴシック" w:eastAsia="ＭＳ Ｐゴシック" w:hAnsi="ＭＳ Ｐゴシック" w:cs="Arial"/>
          <w:color w:val="666666"/>
          <w:sz w:val="18"/>
          <w:szCs w:val="18"/>
        </w:rPr>
      </w:pPr>
      <w:r w:rsidRPr="003A1F30">
        <w:rPr>
          <w:rFonts w:ascii="ＭＳ Ｐゴシック" w:eastAsia="ＭＳ Ｐゴシック" w:hAnsi="ＭＳ Ｐゴシック" w:cs="Arial" w:hint="eastAsia"/>
          <w:color w:val="666666"/>
          <w:sz w:val="18"/>
          <w:szCs w:val="18"/>
        </w:rPr>
        <w:t>とにかく、自分達が興味あるもの全てをガラガラかき混ぜながら、新しいものを生み出す。その生み出したものをまた</w:t>
      </w:r>
      <w:r>
        <w:rPr>
          <w:rFonts w:ascii="ＭＳ Ｐゴシック" w:eastAsia="ＭＳ Ｐゴシック" w:hAnsi="ＭＳ Ｐゴシック" w:cs="Arial" w:hint="eastAsia"/>
          <w:color w:val="666666"/>
          <w:sz w:val="18"/>
          <w:szCs w:val="18"/>
        </w:rPr>
        <w:t>、ガラガラかき混ぜて次の物を生み出す…。その過程の中で日々の教育実践に取り組んでいるのが</w:t>
      </w:r>
      <w:r w:rsidRPr="003A1F30">
        <w:rPr>
          <w:rFonts w:ascii="ＭＳ Ｐゴシック" w:eastAsia="ＭＳ Ｐゴシック" w:hAnsi="ＭＳ Ｐゴシック" w:cs="Arial" w:hint="eastAsia"/>
          <w:color w:val="666666"/>
          <w:sz w:val="18"/>
          <w:szCs w:val="18"/>
        </w:rPr>
        <w:t>ＧＧＰ。ＩＮＰＵＴ</w:t>
      </w:r>
      <w:r>
        <w:rPr>
          <w:rFonts w:ascii="ＭＳ Ｐゴシック" w:eastAsia="ＭＳ Ｐゴシック" w:hAnsi="ＭＳ Ｐゴシック" w:cs="Arial" w:hint="eastAsia"/>
          <w:color w:val="666666"/>
          <w:sz w:val="18"/>
          <w:szCs w:val="18"/>
        </w:rPr>
        <w:t>・</w:t>
      </w:r>
      <w:r w:rsidRPr="003A1F30">
        <w:rPr>
          <w:rFonts w:ascii="ＭＳ Ｐゴシック" w:eastAsia="ＭＳ Ｐゴシック" w:hAnsi="ＭＳ Ｐゴシック" w:cs="Arial" w:hint="eastAsia"/>
          <w:color w:val="666666"/>
          <w:sz w:val="18"/>
          <w:szCs w:val="18"/>
        </w:rPr>
        <w:t>ＭＡＫＩＮＧ</w:t>
      </w:r>
      <w:r>
        <w:rPr>
          <w:rFonts w:ascii="ＭＳ Ｐゴシック" w:eastAsia="ＭＳ Ｐゴシック" w:hAnsi="ＭＳ Ｐゴシック" w:cs="Arial" w:hint="eastAsia"/>
          <w:color w:val="666666"/>
          <w:sz w:val="18"/>
          <w:szCs w:val="18"/>
        </w:rPr>
        <w:t>・</w:t>
      </w:r>
      <w:r w:rsidRPr="003A1F30">
        <w:rPr>
          <w:rFonts w:ascii="ＭＳ Ｐゴシック" w:eastAsia="ＭＳ Ｐゴシック" w:hAnsi="ＭＳ Ｐゴシック" w:cs="Arial" w:hint="eastAsia"/>
          <w:color w:val="666666"/>
          <w:sz w:val="18"/>
          <w:szCs w:val="18"/>
        </w:rPr>
        <w:t>ＯＵＴＰＵＴの無限の繰り返し</w:t>
      </w:r>
      <w:r>
        <w:rPr>
          <w:rFonts w:ascii="ＭＳ Ｐゴシック" w:eastAsia="ＭＳ Ｐゴシック" w:hAnsi="ＭＳ Ｐゴシック" w:cs="Arial" w:hint="eastAsia"/>
          <w:color w:val="666666"/>
          <w:sz w:val="18"/>
          <w:szCs w:val="18"/>
        </w:rPr>
        <w:t>。その活動自体がＧＧＰの実践的研究であり、その開発室が今回構築した</w:t>
      </w:r>
      <w:r>
        <w:rPr>
          <w:rFonts w:ascii="ＭＳ Ｐゴシック" w:eastAsia="ＭＳ Ｐゴシック" w:hAnsi="ＭＳ Ｐゴシック" w:cs="Arial"/>
          <w:color w:val="666666"/>
          <w:sz w:val="18"/>
          <w:szCs w:val="18"/>
        </w:rPr>
        <w:t>Web</w:t>
      </w:r>
      <w:r>
        <w:rPr>
          <w:rFonts w:ascii="ＭＳ Ｐゴシック" w:eastAsia="ＭＳ Ｐゴシック" w:hAnsi="ＭＳ Ｐゴシック" w:cs="Arial" w:hint="eastAsia"/>
          <w:color w:val="666666"/>
          <w:sz w:val="18"/>
          <w:szCs w:val="18"/>
        </w:rPr>
        <w:t>サイト「</w:t>
      </w:r>
      <w:r>
        <w:rPr>
          <w:rFonts w:ascii="ＭＳ Ｐゴシック" w:eastAsia="ＭＳ Ｐゴシック" w:hAnsi="ＭＳ Ｐゴシック" w:cs="Arial"/>
          <w:color w:val="666666"/>
          <w:sz w:val="18"/>
          <w:szCs w:val="18"/>
        </w:rPr>
        <w:t>GaraGaraPon!</w:t>
      </w:r>
      <w:r>
        <w:rPr>
          <w:rFonts w:ascii="ＭＳ Ｐゴシック" w:eastAsia="ＭＳ Ｐゴシック" w:hAnsi="ＭＳ Ｐゴシック" w:cs="Arial" w:hint="eastAsia"/>
          <w:color w:val="666666"/>
          <w:sz w:val="18"/>
          <w:szCs w:val="18"/>
        </w:rPr>
        <w:t>」である。</w:t>
      </w:r>
    </w:p>
    <w:p w:rsidR="000111D1" w:rsidRDefault="000111D1" w:rsidP="00A449B8">
      <w:pPr>
        <w:ind w:left="181" w:hangingChars="100" w:hanging="181"/>
        <w:jc w:val="left"/>
        <w:rPr>
          <w:rFonts w:ascii="ＭＳ Ｐゴシック" w:eastAsia="ＭＳ Ｐゴシック" w:hAnsi="ＭＳ Ｐゴシック"/>
          <w:color w:val="666666"/>
          <w:sz w:val="18"/>
          <w:szCs w:val="18"/>
        </w:rPr>
      </w:pPr>
      <w:r w:rsidRPr="00A449B8">
        <w:rPr>
          <w:rFonts w:ascii="ＭＳ Ｐゴシック" w:eastAsia="ＭＳ Ｐゴシック" w:hAnsi="ＭＳ Ｐゴシック" w:cs="Arial" w:hint="eastAsia"/>
          <w:b/>
          <w:color w:val="666666"/>
          <w:sz w:val="18"/>
          <w:szCs w:val="18"/>
        </w:rPr>
        <w:t>■実践</w:t>
      </w:r>
      <w:r w:rsidRPr="00A449B8">
        <w:rPr>
          <w:rFonts w:ascii="ＭＳ Ｐゴシック" w:eastAsia="ＭＳ Ｐゴシック" w:hAnsi="ＭＳ Ｐゴシック" w:hint="eastAsia"/>
          <w:b/>
          <w:color w:val="666666"/>
          <w:sz w:val="18"/>
          <w:szCs w:val="18"/>
        </w:rPr>
        <w:t>研究実績　（</w:t>
      </w:r>
      <w:r w:rsidRPr="00A449B8">
        <w:rPr>
          <w:rFonts w:ascii="ＭＳ Ｐゴシック" w:eastAsia="ＭＳ Ｐゴシック" w:hAnsi="ＭＳ Ｐゴシック"/>
          <w:b/>
          <w:color w:val="666666"/>
          <w:sz w:val="18"/>
          <w:szCs w:val="18"/>
        </w:rPr>
        <w:t>S-huffle</w:t>
      </w:r>
      <w:r w:rsidRPr="00A449B8">
        <w:rPr>
          <w:rFonts w:ascii="ＭＳ Ｐゴシック" w:eastAsia="ＭＳ Ｐゴシック" w:hAnsi="ＭＳ Ｐゴシック" w:hint="eastAsia"/>
          <w:b/>
          <w:color w:val="666666"/>
          <w:sz w:val="18"/>
          <w:szCs w:val="18"/>
        </w:rPr>
        <w:t>の開発例）</w:t>
      </w:r>
      <w:r w:rsidRPr="00DF6C8F">
        <w:rPr>
          <w:rFonts w:ascii="ＭＳ Ｐゴシック" w:eastAsia="ＭＳ Ｐゴシック" w:hAnsi="ＭＳ Ｐゴシック"/>
          <w:color w:val="666666"/>
          <w:sz w:val="18"/>
          <w:szCs w:val="18"/>
        </w:rPr>
        <w:br/>
      </w:r>
      <w:r>
        <w:rPr>
          <w:rFonts w:ascii="ＭＳ Ｐゴシック" w:eastAsia="ＭＳ Ｐゴシック" w:hAnsi="ＭＳ Ｐゴシック" w:hint="eastAsia"/>
          <w:color w:val="666666"/>
          <w:sz w:val="18"/>
          <w:szCs w:val="18"/>
        </w:rPr>
        <w:t>既に</w:t>
      </w:r>
      <w:r w:rsidRPr="00DF6C8F">
        <w:rPr>
          <w:rFonts w:ascii="ＭＳ Ｐゴシック" w:eastAsia="ＭＳ Ｐゴシック" w:hAnsi="ＭＳ Ｐゴシック"/>
          <w:color w:val="666666"/>
          <w:sz w:val="18"/>
          <w:szCs w:val="18"/>
        </w:rPr>
        <w:t>Flash(Adobe)</w:t>
      </w:r>
      <w:r w:rsidRPr="00DF6C8F">
        <w:rPr>
          <w:rFonts w:ascii="ＭＳ Ｐゴシック" w:eastAsia="ＭＳ Ｐゴシック" w:hAnsi="ＭＳ Ｐゴシック" w:hint="eastAsia"/>
          <w:color w:val="666666"/>
          <w:sz w:val="18"/>
          <w:szCs w:val="18"/>
        </w:rPr>
        <w:t>ソフトを使って、教育支援ソフトをいくつも</w:t>
      </w:r>
    </w:p>
    <w:p w:rsidR="000111D1" w:rsidRDefault="000111D1" w:rsidP="003A1F30">
      <w:pPr>
        <w:ind w:left="180" w:hangingChars="100" w:hanging="180"/>
        <w:jc w:val="left"/>
        <w:rPr>
          <w:rFonts w:ascii="ＭＳ Ｐゴシック" w:eastAsia="ＭＳ Ｐゴシック" w:hAnsi="ＭＳ Ｐゴシック"/>
          <w:color w:val="666666"/>
          <w:sz w:val="18"/>
          <w:szCs w:val="18"/>
        </w:rPr>
      </w:pPr>
      <w:r w:rsidRPr="00DF6C8F">
        <w:rPr>
          <w:rFonts w:ascii="ＭＳ Ｐゴシック" w:eastAsia="ＭＳ Ｐゴシック" w:hAnsi="ＭＳ Ｐゴシック" w:hint="eastAsia"/>
          <w:color w:val="666666"/>
          <w:sz w:val="18"/>
          <w:szCs w:val="18"/>
        </w:rPr>
        <w:t>開発してきた。</w:t>
      </w:r>
      <w:r>
        <w:rPr>
          <w:rFonts w:ascii="ＭＳ Ｐゴシック" w:eastAsia="ＭＳ Ｐゴシック" w:hAnsi="ＭＳ Ｐゴシック" w:hint="eastAsia"/>
          <w:color w:val="666666"/>
          <w:sz w:val="18"/>
          <w:szCs w:val="18"/>
        </w:rPr>
        <w:t>その一つがリピートラーニング教材作成ソフト</w:t>
      </w:r>
    </w:p>
    <w:p w:rsidR="000111D1" w:rsidRDefault="000111D1" w:rsidP="003A1F30">
      <w:pPr>
        <w:jc w:val="left"/>
        <w:rPr>
          <w:rFonts w:ascii="ＭＳ Ｐゴシック" w:eastAsia="ＭＳ Ｐゴシック" w:hAnsi="ＭＳ Ｐゴシック"/>
          <w:color w:val="666666"/>
          <w:sz w:val="18"/>
          <w:szCs w:val="18"/>
        </w:rPr>
      </w:pPr>
      <w:r>
        <w:rPr>
          <w:rFonts w:ascii="ＭＳ Ｐゴシック" w:eastAsia="ＭＳ Ｐゴシック" w:hAnsi="ＭＳ Ｐゴシック" w:hint="eastAsia"/>
          <w:color w:val="666666"/>
          <w:sz w:val="18"/>
          <w:szCs w:val="18"/>
        </w:rPr>
        <w:t>「</w:t>
      </w:r>
      <w:r>
        <w:rPr>
          <w:rFonts w:ascii="ＭＳ Ｐゴシック" w:eastAsia="ＭＳ Ｐゴシック" w:hAnsi="ＭＳ Ｐゴシック"/>
          <w:color w:val="666666"/>
          <w:sz w:val="18"/>
          <w:szCs w:val="18"/>
        </w:rPr>
        <w:t>S-huffle</w:t>
      </w:r>
      <w:r>
        <w:rPr>
          <w:rFonts w:ascii="ＭＳ Ｐゴシック" w:eastAsia="ＭＳ Ｐゴシック" w:hAnsi="ＭＳ Ｐゴシック" w:hint="eastAsia"/>
          <w:color w:val="666666"/>
          <w:sz w:val="18"/>
          <w:szCs w:val="18"/>
        </w:rPr>
        <w:t>」（シャッフル）である。ＧＧＰで挑戦していることの一つに教育現場で作る「新しい教育ソフト」の開発提案がある。無償で作る。無償で配布する。そしてカスタマイズが可能であるという点は、業者ソフトにない利点となる。ただ、これだけでは本当のソフト開発は完結しない。ソフト開発は、この後が大切であると我々は考える。</w:t>
      </w:r>
    </w:p>
    <w:p w:rsidR="000111D1" w:rsidRDefault="000111D1" w:rsidP="00DE66F6">
      <w:pPr>
        <w:ind w:firstLineChars="100" w:firstLine="210"/>
        <w:jc w:val="left"/>
        <w:rPr>
          <w:rFonts w:ascii="ＭＳ Ｐゴシック" w:eastAsia="ＭＳ Ｐゴシック" w:hAnsi="ＭＳ Ｐゴシック"/>
          <w:color w:val="666666"/>
          <w:sz w:val="18"/>
          <w:szCs w:val="18"/>
        </w:rPr>
      </w:pPr>
      <w:r>
        <w:rPr>
          <w:noProof/>
        </w:rPr>
        <w:pict>
          <v:shape id="図 1" o:spid="_x0000_s1028" type="#_x0000_t75" style="position:absolute;left:0;text-align:left;margin-left:0;margin-top:9pt;width:100.5pt;height:72.75pt;z-index:251657216;visibility:visible">
            <v:imagedata r:id="rId7" o:title=""/>
            <w10:wrap type="square"/>
          </v:shape>
        </w:pict>
      </w:r>
      <w:r>
        <w:rPr>
          <w:rFonts w:ascii="ＭＳ Ｐゴシック" w:eastAsia="ＭＳ Ｐゴシック" w:hAnsi="ＭＳ Ｐゴシック" w:hint="eastAsia"/>
          <w:color w:val="666666"/>
          <w:sz w:val="18"/>
          <w:szCs w:val="18"/>
        </w:rPr>
        <w:t>例えば、最初に作ったＳ－ｈｕｆｆｌｅには、岐阜市の情報部員の先生方に利用してもらいながら、修正を何度も加えた。さらにニーズに応える形で、Ｓ－ｈ</w:t>
      </w:r>
      <w:r>
        <w:rPr>
          <w:rFonts w:ascii="ＭＳ Ｐゴシック" w:eastAsia="ＭＳ Ｐゴシック" w:hAnsi="ＭＳ Ｐゴシック"/>
          <w:color w:val="666666"/>
          <w:sz w:val="18"/>
          <w:szCs w:val="18"/>
        </w:rPr>
        <w:t>uff</w:t>
      </w:r>
      <w:r>
        <w:rPr>
          <w:rFonts w:ascii="ＭＳ Ｐゴシック" w:eastAsia="ＭＳ Ｐゴシック" w:hAnsi="ＭＳ Ｐゴシック" w:hint="eastAsia"/>
          <w:color w:val="666666"/>
          <w:sz w:val="18"/>
          <w:szCs w:val="18"/>
        </w:rPr>
        <w:t>ｌｅの様々なバージョンも出来上がった。そんな折、昨年岐阜市で情報推進委員会が立ちあげられ、Ｆｌａｓｈ型教材の開発がスタートする。その会ではＳ－ｈ</w:t>
      </w:r>
      <w:r>
        <w:rPr>
          <w:rFonts w:ascii="ＭＳ Ｐゴシック" w:eastAsia="ＭＳ Ｐゴシック" w:hAnsi="ＭＳ Ｐゴシック"/>
          <w:color w:val="666666"/>
          <w:sz w:val="18"/>
          <w:szCs w:val="18"/>
        </w:rPr>
        <w:t>uffle</w:t>
      </w:r>
      <w:r>
        <w:rPr>
          <w:rFonts w:ascii="ＭＳ Ｐゴシック" w:eastAsia="ＭＳ Ｐゴシック" w:hAnsi="ＭＳ Ｐゴシック" w:hint="eastAsia"/>
          <w:color w:val="666666"/>
          <w:sz w:val="18"/>
          <w:szCs w:val="18"/>
        </w:rPr>
        <w:t>をベースに、岐阜市オリジナルソフト「リピラン」が開発されるに至る。</w:t>
      </w:r>
      <w:r>
        <w:rPr>
          <w:rFonts w:ascii="ＭＳ Ｐゴシック" w:eastAsia="ＭＳ Ｐゴシック" w:hAnsi="ＭＳ Ｐゴシック"/>
          <w:color w:val="666666"/>
          <w:sz w:val="18"/>
          <w:szCs w:val="18"/>
        </w:rPr>
        <w:t>+</w:t>
      </w:r>
      <w:r>
        <w:rPr>
          <w:rFonts w:ascii="ＭＳ Ｐゴシック" w:eastAsia="ＭＳ Ｐゴシック" w:hAnsi="ＭＳ Ｐゴシック" w:hint="eastAsia"/>
          <w:color w:val="666666"/>
          <w:sz w:val="18"/>
          <w:szCs w:val="18"/>
        </w:rPr>
        <w:t>このソフトのＤｅｍｏの仕方、説明書などの配布物の作製も、ＧＧＰに蓄積された</w:t>
      </w:r>
      <w:r>
        <w:rPr>
          <w:rFonts w:ascii="ＭＳ Ｐゴシック" w:eastAsia="ＭＳ Ｐゴシック" w:hAnsi="ＭＳ Ｐゴシック"/>
          <w:color w:val="666666"/>
          <w:sz w:val="18"/>
          <w:szCs w:val="18"/>
        </w:rPr>
        <w:t>idea</w:t>
      </w:r>
      <w:r>
        <w:rPr>
          <w:rFonts w:ascii="ＭＳ Ｐゴシック" w:eastAsia="ＭＳ Ｐゴシック" w:hAnsi="ＭＳ Ｐゴシック" w:hint="eastAsia"/>
          <w:color w:val="666666"/>
          <w:sz w:val="18"/>
          <w:szCs w:val="18"/>
        </w:rPr>
        <w:t>や発想がもとになっている。来年度は、この「リピラン」をどのように広めていくのかが、この会の中心となるが、そこでもＣＭＳを使って構築・運用している本サイトのノウハウが生きてくる。今後は「リピラン」専用のコミュニティーサイトを作り、作成したオリジナル問題や活用方法などを交流する場として運用しながら、製作者と利用者をＷｅｂ上でつないでいく。</w:t>
      </w:r>
    </w:p>
    <w:p w:rsidR="000111D1" w:rsidRDefault="000111D1" w:rsidP="009C29B2">
      <w:pPr>
        <w:ind w:firstLineChars="100" w:firstLine="180"/>
        <w:jc w:val="left"/>
        <w:rPr>
          <w:rFonts w:ascii="ＭＳ Ｐゴシック" w:eastAsia="ＭＳ Ｐゴシック" w:hAnsi="ＭＳ Ｐゴシック"/>
          <w:color w:val="666666"/>
          <w:sz w:val="18"/>
          <w:szCs w:val="18"/>
        </w:rPr>
      </w:pPr>
      <w:r>
        <w:rPr>
          <w:rFonts w:ascii="ＭＳ Ｐゴシック" w:eastAsia="ＭＳ Ｐゴシック" w:hAnsi="ＭＳ Ｐゴシック" w:hint="eastAsia"/>
          <w:color w:val="666666"/>
          <w:sz w:val="18"/>
          <w:szCs w:val="18"/>
        </w:rPr>
        <w:t>このように、教育ソフトの開発には開発後の運用体制も確立していくことが重要であるという考えが、ＧＧＰから提案する「教育ソフトつくりコンセプト」の一つである。（継続実践）</w:t>
      </w:r>
      <w:r w:rsidRPr="00DF6C8F">
        <w:rPr>
          <w:rFonts w:ascii="ＭＳ Ｐゴシック" w:eastAsia="ＭＳ Ｐゴシック" w:hAnsi="ＭＳ Ｐゴシック"/>
          <w:color w:val="666666"/>
          <w:sz w:val="18"/>
          <w:szCs w:val="18"/>
        </w:rPr>
        <w:br/>
      </w:r>
      <w:r w:rsidRPr="00A449B8">
        <w:rPr>
          <w:rFonts w:ascii="ＭＳ Ｐゴシック" w:eastAsia="ＭＳ Ｐゴシック" w:hAnsi="ＭＳ Ｐゴシック" w:cs="Arial" w:hint="eastAsia"/>
          <w:b/>
          <w:color w:val="666666"/>
          <w:sz w:val="18"/>
          <w:szCs w:val="18"/>
        </w:rPr>
        <w:t>■</w:t>
      </w:r>
      <w:r w:rsidRPr="00A449B8">
        <w:rPr>
          <w:rFonts w:ascii="ＭＳ Ｐゴシック" w:eastAsia="ＭＳ Ｐゴシック" w:hAnsi="ＭＳ Ｐゴシック" w:hint="eastAsia"/>
          <w:b/>
          <w:color w:val="666666"/>
          <w:sz w:val="18"/>
          <w:szCs w:val="18"/>
        </w:rPr>
        <w:t>何でも共有・みんなでガラガラポン！</w:t>
      </w:r>
    </w:p>
    <w:p w:rsidR="000111D1" w:rsidRPr="005D3729" w:rsidRDefault="000111D1" w:rsidP="00DF6C8F">
      <w:pPr>
        <w:jc w:val="left"/>
        <w:rPr>
          <w:rFonts w:ascii="ＭＳ Ｐゴシック" w:eastAsia="ＭＳ Ｐゴシック" w:hAnsi="ＭＳ Ｐゴシック"/>
          <w:color w:val="666666"/>
          <w:sz w:val="18"/>
          <w:szCs w:val="18"/>
        </w:rPr>
      </w:pPr>
      <w:r>
        <w:rPr>
          <w:noProof/>
        </w:rPr>
        <w:pict>
          <v:shape id="図 6" o:spid="_x0000_s1029" type="#_x0000_t75" style="position:absolute;margin-left:118.5pt;margin-top:40.5pt;width:129.75pt;height:97.5pt;z-index:251658240;visibility:visible">
            <v:imagedata r:id="rId8" o:title=""/>
            <w10:wrap type="square"/>
          </v:shape>
        </w:pict>
      </w:r>
      <w:r>
        <w:rPr>
          <w:rFonts w:ascii="ＭＳ Ｐゴシック" w:eastAsia="ＭＳ Ｐゴシック" w:hAnsi="ＭＳ Ｐゴシック" w:hint="eastAsia"/>
          <w:color w:val="666666"/>
          <w:sz w:val="18"/>
          <w:szCs w:val="18"/>
        </w:rPr>
        <w:t xml:space="preserve">　</w:t>
      </w:r>
      <w:r>
        <w:rPr>
          <w:rFonts w:ascii="ＭＳ Ｐゴシック" w:eastAsia="ＭＳ Ｐゴシック" w:hAnsi="ＭＳ Ｐゴシック"/>
          <w:color w:val="666666"/>
          <w:sz w:val="18"/>
          <w:szCs w:val="18"/>
        </w:rPr>
        <w:t>GaraGaraPon!</w:t>
      </w:r>
      <w:r>
        <w:rPr>
          <w:rFonts w:ascii="ＭＳ Ｐゴシック" w:eastAsia="ＭＳ Ｐゴシック" w:hAnsi="ＭＳ Ｐゴシック" w:hint="eastAsia"/>
          <w:color w:val="666666"/>
          <w:sz w:val="18"/>
          <w:szCs w:val="18"/>
        </w:rPr>
        <w:t>に蓄積されていくデータは多岐多様である。それがソフトであったり、時にはコンセプトであったり、その形も写真や動画、テキストなど多くのメディアで記載されている。それらをすべて吸収することができるような設計が、本サイトに組み込んである。</w:t>
      </w:r>
    </w:p>
    <w:p w:rsidR="000111D1" w:rsidRPr="00A97A54" w:rsidRDefault="000111D1" w:rsidP="00A449B8">
      <w:pPr>
        <w:jc w:val="left"/>
        <w:rPr>
          <w:rFonts w:ascii="ＭＳ Ｐゴシック" w:eastAsia="ＭＳ Ｐゴシック" w:hAnsi="ＭＳ Ｐゴシック"/>
          <w:color w:val="666666"/>
          <w:sz w:val="18"/>
          <w:szCs w:val="18"/>
        </w:rPr>
      </w:pPr>
      <w:r>
        <w:rPr>
          <w:rFonts w:ascii="ＭＳ Ｐゴシック" w:eastAsia="ＭＳ Ｐゴシック" w:hAnsi="ＭＳ Ｐゴシック" w:hint="eastAsia"/>
          <w:color w:val="666666"/>
          <w:sz w:val="18"/>
          <w:szCs w:val="18"/>
        </w:rPr>
        <w:t xml:space="preserve">　このサイトに知識を蓄えたり、議論する中で思考を練り直したり、多くの人と交流を深めたりすることで、更に新しいヒントや発想が生まれていく。時間的にも、行政的にも、縛りがなく「ゆる～い」状態で活動できるのが良い。既に我々の研究の仕方自体も、このサイトを活用することでクラウド化されつつある。今後は、有志を募って更にサイトの活性化を狙う。教育研究サイトの最大のコンテンツは、そこに集まった先生方の知識や経験である。これらをサイトで共有することで、新しいコトが生まれる。このように</w:t>
      </w:r>
      <w:r>
        <w:rPr>
          <w:rFonts w:ascii="ＭＳ Ｐゴシック" w:eastAsia="ＭＳ Ｐゴシック" w:hAnsi="ＭＳ Ｐゴシック"/>
          <w:color w:val="666666"/>
          <w:sz w:val="18"/>
          <w:szCs w:val="18"/>
        </w:rPr>
        <w:t>Web</w:t>
      </w:r>
      <w:r>
        <w:rPr>
          <w:rFonts w:ascii="ＭＳ Ｐゴシック" w:eastAsia="ＭＳ Ｐゴシック" w:hAnsi="ＭＳ Ｐゴシック" w:hint="eastAsia"/>
          <w:color w:val="666666"/>
          <w:sz w:val="18"/>
          <w:szCs w:val="18"/>
        </w:rPr>
        <w:t>上で行う「新しい研究スタイル」を「Ｇａｒ</w:t>
      </w:r>
      <w:r>
        <w:rPr>
          <w:rFonts w:ascii="ＭＳ Ｐゴシック" w:eastAsia="ＭＳ Ｐゴシック" w:hAnsi="ＭＳ Ｐゴシック"/>
          <w:color w:val="666666"/>
          <w:sz w:val="18"/>
          <w:szCs w:val="18"/>
        </w:rPr>
        <w:t>aGaraPon!</w:t>
      </w:r>
      <w:r>
        <w:rPr>
          <w:rFonts w:ascii="ＭＳ Ｐゴシック" w:eastAsia="ＭＳ Ｐゴシック" w:hAnsi="ＭＳ Ｐゴシック" w:hint="eastAsia"/>
          <w:color w:val="666666"/>
          <w:sz w:val="18"/>
          <w:szCs w:val="18"/>
        </w:rPr>
        <w:t>」の実践運用を通して提案していく事が、この研究支援のもとで我々が一番狙いたいコトである。</w:t>
      </w:r>
    </w:p>
    <w:sectPr w:rsidR="000111D1" w:rsidRPr="00A97A54" w:rsidSect="00E51099">
      <w:type w:val="continuous"/>
      <w:pgSz w:w="11906" w:h="16838"/>
      <w:pgMar w:top="720" w:right="720" w:bottom="720" w:left="72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1D1" w:rsidRDefault="000111D1" w:rsidP="00DE66F6">
      <w:r>
        <w:separator/>
      </w:r>
    </w:p>
  </w:endnote>
  <w:endnote w:type="continuationSeparator" w:id="0">
    <w:p w:rsidR="000111D1" w:rsidRDefault="000111D1" w:rsidP="00DE66F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1D1" w:rsidRDefault="000111D1" w:rsidP="00DE66F6">
      <w:r>
        <w:separator/>
      </w:r>
    </w:p>
  </w:footnote>
  <w:footnote w:type="continuationSeparator" w:id="0">
    <w:p w:rsidR="000111D1" w:rsidRDefault="000111D1" w:rsidP="00DE66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C8F"/>
    <w:rsid w:val="000111D1"/>
    <w:rsid w:val="0007292E"/>
    <w:rsid w:val="000E40D9"/>
    <w:rsid w:val="000F2A7E"/>
    <w:rsid w:val="002260EC"/>
    <w:rsid w:val="00264C25"/>
    <w:rsid w:val="00386A7E"/>
    <w:rsid w:val="003A1F30"/>
    <w:rsid w:val="004111CD"/>
    <w:rsid w:val="005D3729"/>
    <w:rsid w:val="007F0130"/>
    <w:rsid w:val="00895AEE"/>
    <w:rsid w:val="00931E42"/>
    <w:rsid w:val="009A4E53"/>
    <w:rsid w:val="009C29B2"/>
    <w:rsid w:val="00A449B8"/>
    <w:rsid w:val="00A97A54"/>
    <w:rsid w:val="00B84498"/>
    <w:rsid w:val="00CA650A"/>
    <w:rsid w:val="00D32D40"/>
    <w:rsid w:val="00DE66F6"/>
    <w:rsid w:val="00DF6C8F"/>
    <w:rsid w:val="00E51099"/>
    <w:rsid w:val="00E81DAF"/>
    <w:rsid w:val="00EE1021"/>
    <w:rsid w:val="00FF1479"/>
    <w:rsid w:val="00FF14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7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4E5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9A4E53"/>
    <w:rPr>
      <w:rFonts w:ascii="Arial" w:eastAsia="ＭＳ ゴシック" w:hAnsi="Arial" w:cs="Times New Roman"/>
      <w:sz w:val="18"/>
      <w:szCs w:val="18"/>
    </w:rPr>
  </w:style>
  <w:style w:type="paragraph" w:styleId="Header">
    <w:name w:val="header"/>
    <w:basedOn w:val="Normal"/>
    <w:link w:val="HeaderChar"/>
    <w:uiPriority w:val="99"/>
    <w:semiHidden/>
    <w:rsid w:val="00DE66F6"/>
    <w:pPr>
      <w:tabs>
        <w:tab w:val="center" w:pos="4252"/>
        <w:tab w:val="right" w:pos="8504"/>
      </w:tabs>
      <w:snapToGrid w:val="0"/>
    </w:pPr>
  </w:style>
  <w:style w:type="character" w:customStyle="1" w:styleId="HeaderChar">
    <w:name w:val="Header Char"/>
    <w:basedOn w:val="DefaultParagraphFont"/>
    <w:link w:val="Header"/>
    <w:uiPriority w:val="99"/>
    <w:semiHidden/>
    <w:locked/>
    <w:rsid w:val="00DE66F6"/>
    <w:rPr>
      <w:rFonts w:cs="Times New Roman"/>
    </w:rPr>
  </w:style>
  <w:style w:type="paragraph" w:styleId="Footer">
    <w:name w:val="footer"/>
    <w:basedOn w:val="Normal"/>
    <w:link w:val="FooterChar"/>
    <w:uiPriority w:val="99"/>
    <w:semiHidden/>
    <w:rsid w:val="00DE66F6"/>
    <w:pPr>
      <w:tabs>
        <w:tab w:val="center" w:pos="4252"/>
        <w:tab w:val="right" w:pos="8504"/>
      </w:tabs>
      <w:snapToGrid w:val="0"/>
    </w:pPr>
  </w:style>
  <w:style w:type="character" w:customStyle="1" w:styleId="FooterChar">
    <w:name w:val="Footer Char"/>
    <w:basedOn w:val="DefaultParagraphFont"/>
    <w:link w:val="Footer"/>
    <w:uiPriority w:val="99"/>
    <w:semiHidden/>
    <w:locked/>
    <w:rsid w:val="00DE66F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254</Words>
  <Characters>1453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教育研究奨励金贈呈式　資料</dc:title>
  <dc:subject/>
  <dc:creator>岐阜市教育委員会</dc:creator>
  <cp:keywords/>
  <dc:description/>
  <cp:lastModifiedBy>asatake</cp:lastModifiedBy>
  <cp:revision>2</cp:revision>
  <cp:lastPrinted>2011-02-14T03:49:00Z</cp:lastPrinted>
  <dcterms:created xsi:type="dcterms:W3CDTF">2011-02-14T14:50:00Z</dcterms:created>
  <dcterms:modified xsi:type="dcterms:W3CDTF">2011-02-14T14:50:00Z</dcterms:modified>
</cp:coreProperties>
</file>